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2A815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1789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18D327" wp14:editId="33697A93">
            <wp:extent cx="1181100" cy="1675781"/>
            <wp:effectExtent l="0" t="0" r="0" b="635"/>
            <wp:docPr id="11200761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13" cy="171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025F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789C">
        <w:rPr>
          <w:rFonts w:ascii="Times New Roman" w:hAnsi="Times New Roman" w:cs="Times New Roman"/>
          <w:b/>
          <w:sz w:val="20"/>
          <w:szCs w:val="20"/>
          <w:lang w:val="kk-KZ"/>
        </w:rPr>
        <w:t>КУТЫНБЕТОВА Асель Тойлибековна,</w:t>
      </w:r>
    </w:p>
    <w:p w14:paraId="11C2E110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789C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14:paraId="7C40E186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789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5EF7E38D" w14:textId="77777777" w:rsidR="0081789C" w:rsidRPr="0081789C" w:rsidRDefault="0081789C" w:rsidP="00817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6E18C82" w14:textId="2509C2BD" w:rsidR="0081789C" w:rsidRPr="0081789C" w:rsidRDefault="0081789C" w:rsidP="00817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GB"/>
        </w:rPr>
      </w:pPr>
      <w:r w:rsidRPr="0081789C">
        <w:rPr>
          <w:rFonts w:ascii="Times New Roman" w:hAnsi="Times New Roman" w:cs="Times New Roman"/>
          <w:b/>
          <w:sz w:val="20"/>
          <w:szCs w:val="20"/>
          <w:lang w:val="en-US" w:eastAsia="en-GB"/>
        </w:rPr>
        <w:t>COMPOUND ADJECTIVES</w:t>
      </w:r>
    </w:p>
    <w:p w14:paraId="0714EED8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3119"/>
        <w:gridCol w:w="7796"/>
      </w:tblGrid>
      <w:tr w:rsidR="0081789C" w:rsidRPr="0081789C" w14:paraId="63AC524E" w14:textId="77777777" w:rsidTr="00477136">
        <w:tc>
          <w:tcPr>
            <w:tcW w:w="3119" w:type="dxa"/>
          </w:tcPr>
          <w:p w14:paraId="632D3424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796" w:type="dxa"/>
          </w:tcPr>
          <w:p w14:paraId="58362457" w14:textId="25521A18" w:rsidR="0081789C" w:rsidRPr="0081789C" w:rsidRDefault="0081789C" w:rsidP="0081789C">
            <w:pPr>
              <w:pStyle w:val="NESEnglishTable"/>
              <w:spacing w:after="0"/>
              <w:jc w:val="left"/>
              <w:rPr>
                <w:szCs w:val="20"/>
                <w:lang w:val="kk-KZ"/>
              </w:rPr>
            </w:pPr>
            <w:r w:rsidRPr="0081789C">
              <w:rPr>
                <w:szCs w:val="20"/>
              </w:rPr>
              <w:t>9. UE1 use a growing variety of abstract compound nouns and complex noun phrases on a range of familiar general and curricular topics</w:t>
            </w:r>
            <w:r>
              <w:rPr>
                <w:szCs w:val="20"/>
                <w:lang w:val="kk-KZ"/>
              </w:rPr>
              <w:t>;</w:t>
            </w:r>
          </w:p>
          <w:p w14:paraId="301D0096" w14:textId="59BFCB3B" w:rsidR="0081789C" w:rsidRPr="0081789C" w:rsidRDefault="0081789C" w:rsidP="0081789C">
            <w:pPr>
              <w:pStyle w:val="NESEnglishTable"/>
              <w:spacing w:after="0"/>
              <w:jc w:val="left"/>
              <w:rPr>
                <w:szCs w:val="20"/>
                <w:lang w:val="kk-KZ"/>
              </w:rPr>
            </w:pPr>
            <w:r w:rsidRPr="0081789C">
              <w:rPr>
                <w:szCs w:val="20"/>
              </w:rPr>
              <w:t>9.</w:t>
            </w:r>
            <w:r>
              <w:rPr>
                <w:szCs w:val="20"/>
                <w:lang w:val="kk-KZ"/>
              </w:rPr>
              <w:t xml:space="preserve"> </w:t>
            </w:r>
            <w:r w:rsidRPr="0081789C">
              <w:rPr>
                <w:szCs w:val="20"/>
              </w:rPr>
              <w:t>UE3  use a variety of compound adjectives and adjectives as participles and  a variety of comparative structures to indicate degree on a range of familiar general and curricular topics</w:t>
            </w:r>
            <w:r>
              <w:rPr>
                <w:szCs w:val="20"/>
                <w:lang w:val="kk-KZ"/>
              </w:rPr>
              <w:t>.</w:t>
            </w:r>
          </w:p>
        </w:tc>
      </w:tr>
      <w:tr w:rsidR="0081789C" w:rsidRPr="0081789C" w14:paraId="7D25105F" w14:textId="77777777" w:rsidTr="00477136">
        <w:tc>
          <w:tcPr>
            <w:tcW w:w="3119" w:type="dxa"/>
          </w:tcPr>
          <w:p w14:paraId="64DE760A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7796" w:type="dxa"/>
          </w:tcPr>
          <w:p w14:paraId="45635990" w14:textId="77777777" w:rsidR="0081789C" w:rsidRPr="0081789C" w:rsidRDefault="0081789C" w:rsidP="008178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All learners will be able to:</w:t>
            </w:r>
          </w:p>
          <w:p w14:paraId="0F6FD3CA" w14:textId="2DE47F56" w:rsidR="0081789C" w:rsidRPr="0081789C" w:rsidRDefault="0081789C" w:rsidP="008178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 compound adjectives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01CA421" w14:textId="31F5C51C" w:rsidR="0081789C" w:rsidRPr="0081789C" w:rsidRDefault="0081789C" w:rsidP="008178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 their structure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5D16538" w14:textId="3C9785DC" w:rsidR="0081789C" w:rsidRPr="0081789C" w:rsidRDefault="0081789C" w:rsidP="008178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with platforms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14:paraId="11F2169C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81789C">
        <w:rPr>
          <w:rFonts w:ascii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81789C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409"/>
        <w:gridCol w:w="1985"/>
        <w:gridCol w:w="1984"/>
      </w:tblGrid>
      <w:tr w:rsidR="0081789C" w:rsidRPr="0081789C" w14:paraId="44F74D69" w14:textId="77777777" w:rsidTr="00477136">
        <w:tc>
          <w:tcPr>
            <w:tcW w:w="1702" w:type="dxa"/>
          </w:tcPr>
          <w:p w14:paraId="0F5A0929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2835" w:type="dxa"/>
          </w:tcPr>
          <w:p w14:paraId="0C1E1D00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2409" w:type="dxa"/>
          </w:tcPr>
          <w:p w14:paraId="7A4B37D4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Students’ activity</w:t>
            </w:r>
          </w:p>
        </w:tc>
        <w:tc>
          <w:tcPr>
            <w:tcW w:w="1985" w:type="dxa"/>
          </w:tcPr>
          <w:p w14:paraId="32A9AE03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 criteria</w:t>
            </w:r>
          </w:p>
        </w:tc>
        <w:tc>
          <w:tcPr>
            <w:tcW w:w="1984" w:type="dxa"/>
          </w:tcPr>
          <w:p w14:paraId="32857571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81789C" w:rsidRPr="0081789C" w14:paraId="64E7AFC5" w14:textId="77777777" w:rsidTr="00477136">
        <w:tc>
          <w:tcPr>
            <w:tcW w:w="1702" w:type="dxa"/>
            <w:vMerge w:val="restart"/>
          </w:tcPr>
          <w:p w14:paraId="32F9E82F" w14:textId="1BF715BA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</w:tc>
        <w:tc>
          <w:tcPr>
            <w:tcW w:w="2835" w:type="dxa"/>
          </w:tcPr>
          <w:p w14:paraId="384D15B0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Organization moment:</w:t>
            </w:r>
          </w:p>
          <w:p w14:paraId="0045C6C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1.Greeting.</w:t>
            </w:r>
          </w:p>
          <w:p w14:paraId="0FE75880" w14:textId="7B34AD5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greets students. The teacher divides the students into two groups using platform “Random group generator”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«Red» and «Yellow»</w:t>
            </w:r>
          </w:p>
          <w:p w14:paraId="393ACD51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explains the way of evaluation</w:t>
            </w:r>
          </w:p>
          <w:p w14:paraId="1FE361B8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Warming up:</w:t>
            </w:r>
          </w:p>
          <w:p w14:paraId="71288BDC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asks students stand up and repeat after her:</w:t>
            </w:r>
          </w:p>
          <w:p w14:paraId="3B8A63B8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time to think,</w:t>
            </w:r>
          </w:p>
          <w:p w14:paraId="472059CB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time to speak</w:t>
            </w:r>
          </w:p>
          <w:p w14:paraId="3F219351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time to show,</w:t>
            </w:r>
          </w:p>
          <w:p w14:paraId="061D6AB6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Ready, steady, go!</w:t>
            </w:r>
          </w:p>
        </w:tc>
        <w:tc>
          <w:tcPr>
            <w:tcW w:w="2409" w:type="dxa"/>
          </w:tcPr>
          <w:p w14:paraId="31938B41" w14:textId="77777777" w:rsidR="0081789C" w:rsidRPr="0081789C" w:rsidRDefault="0081789C" w:rsidP="0081789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Students greet teacher. Students take their places</w:t>
            </w:r>
          </w:p>
          <w:p w14:paraId="04520CDE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C4425D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32DFF3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C631E9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75A02B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8E7A5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7DDD4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9DEE77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stand up and repeat after teacher</w:t>
            </w:r>
          </w:p>
        </w:tc>
        <w:tc>
          <w:tcPr>
            <w:tcW w:w="1985" w:type="dxa"/>
          </w:tcPr>
          <w:p w14:paraId="34D21BA1" w14:textId="77777777" w:rsidR="0081789C" w:rsidRPr="0081789C" w:rsidRDefault="0081789C" w:rsidP="0081789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At the organization moment T tries to award active Ss.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1789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«</w:t>
            </w:r>
            <w:r w:rsidRPr="0081789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The praise</w:t>
            </w:r>
            <w:r w:rsidRPr="0081789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» </w:t>
            </w:r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method is used to evaluate </w:t>
            </w:r>
            <w:proofErr w:type="spellStart"/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with phrases like:</w:t>
            </w:r>
          </w:p>
          <w:p w14:paraId="7B7AC581" w14:textId="77777777" w:rsidR="0081789C" w:rsidRPr="0081789C" w:rsidRDefault="0081789C" w:rsidP="0081789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  <w:t>“Good job!</w:t>
            </w:r>
          </w:p>
          <w:p w14:paraId="2FF7D3C9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  <w:t>Well done!”</w:t>
            </w:r>
          </w:p>
        </w:tc>
        <w:tc>
          <w:tcPr>
            <w:tcW w:w="1984" w:type="dxa"/>
          </w:tcPr>
          <w:p w14:paraId="51848B7A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</w:tc>
      </w:tr>
      <w:tr w:rsidR="0081789C" w:rsidRPr="0081789C" w14:paraId="0AF52EC5" w14:textId="77777777" w:rsidTr="00477136">
        <w:tc>
          <w:tcPr>
            <w:tcW w:w="1702" w:type="dxa"/>
            <w:vMerge/>
          </w:tcPr>
          <w:p w14:paraId="274EFA5A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1BE703BF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T shows different words on the board and asks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to divide them into two: Countable and Uncountable nouns.</w:t>
            </w:r>
          </w:p>
          <w:p w14:paraId="088780F2" w14:textId="02097390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Ladder 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was used to check up student’s grammar knowledge and speaking</w:t>
            </w:r>
          </w:p>
          <w:p w14:paraId="516A6D20" w14:textId="6E920083" w:rsidR="0081789C" w:rsidRPr="0081789C" w:rsidRDefault="0081789C" w:rsidP="0081789C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After that T introduces the aim and theme of the lesson.</w:t>
            </w:r>
          </w:p>
        </w:tc>
        <w:tc>
          <w:tcPr>
            <w:tcW w:w="2409" w:type="dxa"/>
          </w:tcPr>
          <w:p w14:paraId="7AE93AB7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look at the words.</w:t>
            </w:r>
          </w:p>
          <w:p w14:paraId="607E735E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Revise grammar</w:t>
            </w:r>
          </w:p>
          <w:p w14:paraId="6E1CC4C6" w14:textId="77777777" w:rsidR="0081789C" w:rsidRPr="0081789C" w:rsidRDefault="0081789C" w:rsidP="00817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Divide words into two</w:t>
            </w:r>
          </w:p>
          <w:p w14:paraId="60B5C1C9" w14:textId="77777777" w:rsidR="0081789C" w:rsidRPr="0081789C" w:rsidRDefault="0081789C" w:rsidP="008178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Aim: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of previous lesson</w:t>
            </w:r>
          </w:p>
          <w:p w14:paraId="37D81E8D" w14:textId="722A81DF" w:rsidR="0081789C" w:rsidRPr="0081789C" w:rsidRDefault="0081789C" w:rsidP="008178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18DB97" w14:textId="63C53195" w:rsidR="0081789C" w:rsidRPr="0081789C" w:rsidRDefault="0081789C" w:rsidP="008178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Ss refresh their mind before starting new theme.</w:t>
            </w:r>
          </w:p>
        </w:tc>
        <w:tc>
          <w:tcPr>
            <w:tcW w:w="1985" w:type="dxa"/>
          </w:tcPr>
          <w:p w14:paraId="49AD1DED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1161E07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 grammar</w:t>
            </w:r>
          </w:p>
          <w:p w14:paraId="72EE21FB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 use the new words</w:t>
            </w:r>
          </w:p>
          <w:p w14:paraId="349A7CB7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1891A7" w14:textId="71093B03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1984" w:type="dxa"/>
          </w:tcPr>
          <w:p w14:paraId="4B98A72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20CEB47D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7BD05C" w14:textId="0A29D602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81789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www.Lumio.com</w:t>
              </w:r>
            </w:hyperlink>
          </w:p>
        </w:tc>
      </w:tr>
      <w:tr w:rsidR="0081789C" w:rsidRPr="0081789C" w14:paraId="248A29BF" w14:textId="77777777" w:rsidTr="00477136">
        <w:trPr>
          <w:trHeight w:val="416"/>
        </w:trPr>
        <w:tc>
          <w:tcPr>
            <w:tcW w:w="1702" w:type="dxa"/>
            <w:vMerge w:val="restart"/>
          </w:tcPr>
          <w:p w14:paraId="3B59C7D1" w14:textId="1F0C1EC9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</w:tc>
        <w:tc>
          <w:tcPr>
            <w:tcW w:w="2835" w:type="dxa"/>
          </w:tcPr>
          <w:p w14:paraId="7E538320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starts new lesson with new grammar material connected with adjectives.</w:t>
            </w:r>
          </w:p>
        </w:tc>
        <w:tc>
          <w:tcPr>
            <w:tcW w:w="2409" w:type="dxa"/>
          </w:tcPr>
          <w:p w14:paraId="64DA5989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listen to the T’s instructions and write down structure.</w:t>
            </w:r>
          </w:p>
          <w:p w14:paraId="27A9C0CD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Make </w:t>
            </w:r>
            <w:proofErr w:type="gram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 own</w:t>
            </w:r>
            <w:proofErr w:type="gram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sentences.</w:t>
            </w:r>
          </w:p>
        </w:tc>
        <w:tc>
          <w:tcPr>
            <w:tcW w:w="1985" w:type="dxa"/>
          </w:tcPr>
          <w:p w14:paraId="36563EC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25B25A7E" w14:textId="2F05CFF3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01D6B27D" w14:textId="0203BE35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1789C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"http://www.Lumio.com" </w:instrText>
            </w:r>
            <w:r w:rsidRPr="0081789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1789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www.Lumio.com</w:t>
            </w:r>
            <w:r w:rsidRPr="0081789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:rsidR="0081789C" w:rsidRPr="0081789C" w14:paraId="7448DE57" w14:textId="77777777" w:rsidTr="00477136">
        <w:tc>
          <w:tcPr>
            <w:tcW w:w="1702" w:type="dxa"/>
            <w:vMerge/>
          </w:tcPr>
          <w:p w14:paraId="6370510A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66E1D681" w14:textId="4381B42A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Grammar builder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14:paraId="00EF05F5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</w:t>
            </w:r>
            <w:proofErr w:type="gram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</w:t>
            </w:r>
            <w:proofErr w:type="gram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order of adjectives in the sentences. Gives examples. Show the theory table.</w:t>
            </w:r>
          </w:p>
        </w:tc>
        <w:tc>
          <w:tcPr>
            <w:tcW w:w="2409" w:type="dxa"/>
          </w:tcPr>
          <w:p w14:paraId="6CC43B7A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information and give examples.</w:t>
            </w:r>
          </w:p>
          <w:p w14:paraId="3F2AAF5B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Aim: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 clear about compound adjectives</w:t>
            </w:r>
          </w:p>
          <w:p w14:paraId="63961AFC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178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Students introduce the topic in a </w:t>
            </w:r>
            <w:r w:rsidRPr="008178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playful, oral form</w:t>
            </w:r>
          </w:p>
        </w:tc>
        <w:tc>
          <w:tcPr>
            <w:tcW w:w="1985" w:type="dxa"/>
          </w:tcPr>
          <w:p w14:paraId="10962917" w14:textId="77777777" w:rsidR="0081789C" w:rsidRPr="0081789C" w:rsidRDefault="0081789C" w:rsidP="0081789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T praise active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with phrases such as:</w:t>
            </w:r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“Good job!</w:t>
            </w:r>
          </w:p>
          <w:p w14:paraId="6BB30E47" w14:textId="77777777" w:rsidR="0081789C" w:rsidRPr="0081789C" w:rsidRDefault="0081789C" w:rsidP="0081789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1789C">
              <w:rPr>
                <w:rFonts w:ascii="Times New Roman" w:hAnsi="Times New Roman" w:cs="Times New Roman"/>
                <w:iCs/>
                <w:sz w:val="20"/>
                <w:szCs w:val="20"/>
                <w:lang w:val="en-US" w:eastAsia="ru-RU"/>
              </w:rPr>
              <w:t>Well done!” “One more time, please”</w:t>
            </w:r>
          </w:p>
          <w:p w14:paraId="4F37991A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22F9561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work</w:t>
            </w:r>
            <w:proofErr w:type="gram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vocabulary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-1point.</w:t>
            </w:r>
          </w:p>
          <w:p w14:paraId="5268431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 the meaning if the words- 1 point</w:t>
            </w:r>
          </w:p>
        </w:tc>
        <w:tc>
          <w:tcPr>
            <w:tcW w:w="1984" w:type="dxa"/>
          </w:tcPr>
          <w:p w14:paraId="04E28C9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Whiteboard</w:t>
            </w:r>
          </w:p>
          <w:p w14:paraId="02376DE5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Pr="0081789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https://wordwall.net/resource/</w:t>
              </w:r>
            </w:hyperlink>
          </w:p>
          <w:p w14:paraId="237FAE27" w14:textId="77777777" w:rsidR="0081789C" w:rsidRPr="0081789C" w:rsidRDefault="0081789C" w:rsidP="0081789C">
            <w:pPr>
              <w:tabs>
                <w:tab w:val="left" w:pos="2530"/>
              </w:tabs>
              <w:ind w:firstLine="9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35172045</w:t>
            </w:r>
          </w:p>
        </w:tc>
      </w:tr>
      <w:tr w:rsidR="0081789C" w:rsidRPr="0081789C" w14:paraId="104809EF" w14:textId="77777777" w:rsidTr="00477136">
        <w:tc>
          <w:tcPr>
            <w:tcW w:w="1702" w:type="dxa"/>
            <w:vMerge w:val="restart"/>
          </w:tcPr>
          <w:p w14:paraId="33EA2DFB" w14:textId="61E996E2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39F2C648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puts </w:t>
            </w: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Artificial Intelligence Video on “D-ID Studio”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assignments</w:t>
            </w:r>
          </w:p>
          <w:p w14:paraId="31AD98AA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teacher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makes them involved to the theme</w:t>
            </w:r>
          </w:p>
          <w:p w14:paraId="6BC689CC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develop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critical thinking skills and writing skills</w:t>
            </w:r>
          </w:p>
          <w:p w14:paraId="3AA1415C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This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help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new grammar in the sentences.</w:t>
            </w:r>
          </w:p>
          <w:p w14:paraId="57552FC7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Sun-tanned</w:t>
            </w:r>
          </w:p>
          <w:p w14:paraId="7A16B87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Broad-shouldered-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күнге күйген</w:t>
            </w:r>
          </w:p>
          <w:p w14:paraId="54AF7888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Open-necked-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мойынды</w:t>
            </w:r>
          </w:p>
          <w:p w14:paraId="6AAFE85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Tight-fitting-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тырысып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қалған</w:t>
            </w:r>
            <w:proofErr w:type="spellEnd"/>
          </w:p>
          <w:p w14:paraId="7972851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Brand-new-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жаңа</w:t>
            </w:r>
            <w:proofErr w:type="spellEnd"/>
          </w:p>
          <w:p w14:paraId="3968918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Curley-haired-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бұйра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шашты</w:t>
            </w:r>
            <w:proofErr w:type="spellEnd"/>
          </w:p>
          <w:p w14:paraId="7BA2ED15" w14:textId="594E3DF5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Blue-eyed-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көк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көзді</w:t>
            </w:r>
            <w:proofErr w:type="spellEnd"/>
          </w:p>
          <w:p w14:paraId="346E3C0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Absent-minded-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ойсыз</w:t>
            </w:r>
            <w:proofErr w:type="spellEnd"/>
          </w:p>
          <w:p w14:paraId="0402E7FD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Easy-going-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жеңіл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мінезді</w:t>
            </w:r>
            <w:proofErr w:type="spellEnd"/>
          </w:p>
          <w:p w14:paraId="7E8A94E5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Self-checked-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өзін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өзі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сынағыш</w:t>
            </w:r>
            <w:proofErr w:type="spellEnd"/>
          </w:p>
          <w:p w14:paraId="257F1A0B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Quick-witted-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ақылды</w:t>
            </w:r>
            <w:proofErr w:type="spellEnd"/>
          </w:p>
          <w:p w14:paraId="1816CD6C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Big-headed-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үлкен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басты</w:t>
            </w:r>
            <w:proofErr w:type="spellEnd"/>
          </w:p>
          <w:p w14:paraId="3DD36F44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Good-tempered-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ақкөңіл</w:t>
            </w:r>
            <w:proofErr w:type="spellEnd"/>
          </w:p>
          <w:p w14:paraId="73606508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Warm- hearted-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жылы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жүректі</w:t>
            </w:r>
            <w:proofErr w:type="spellEnd"/>
          </w:p>
        </w:tc>
        <w:tc>
          <w:tcPr>
            <w:tcW w:w="2409" w:type="dxa"/>
          </w:tcPr>
          <w:p w14:paraId="5410E23C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listens</w:t>
            </w:r>
            <w:proofErr w:type="gram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watches the video again and put the words in correct order.</w:t>
            </w:r>
          </w:p>
          <w:p w14:paraId="26C3FB3B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Aim: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develop listening and reading skills</w:t>
            </w:r>
          </w:p>
          <w:p w14:paraId="4789BB55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178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students get acquainted with the site, learn to listen to the speech artificial intelligence</w:t>
            </w:r>
          </w:p>
        </w:tc>
        <w:tc>
          <w:tcPr>
            <w:tcW w:w="1985" w:type="dxa"/>
          </w:tcPr>
          <w:p w14:paraId="09E48EDD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204965BD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-know the order of adjectives-1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  <w:p w14:paraId="3AD0D901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-complete the sentences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-1point</w:t>
            </w:r>
          </w:p>
          <w:p w14:paraId="7921D0EE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-translate the sentence-1 point</w:t>
            </w:r>
          </w:p>
        </w:tc>
        <w:tc>
          <w:tcPr>
            <w:tcW w:w="1984" w:type="dxa"/>
          </w:tcPr>
          <w:p w14:paraId="215924F0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73EAC30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81789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Video library (d-id.com)</w:t>
              </w:r>
            </w:hyperlink>
          </w:p>
        </w:tc>
      </w:tr>
      <w:tr w:rsidR="0081789C" w:rsidRPr="0081789C" w14:paraId="03856FA1" w14:textId="77777777" w:rsidTr="00477136">
        <w:tc>
          <w:tcPr>
            <w:tcW w:w="1702" w:type="dxa"/>
            <w:vMerge/>
          </w:tcPr>
          <w:p w14:paraId="36B1C002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506128E3" w14:textId="3D4D1666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Individual work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a mobile phone. Teacher sends a link </w:t>
            </w: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www.lumio.com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students complete them on the device.</w:t>
            </w:r>
          </w:p>
        </w:tc>
        <w:tc>
          <w:tcPr>
            <w:tcW w:w="2409" w:type="dxa"/>
          </w:tcPr>
          <w:p w14:paraId="3A6A78F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open the link with the tasks on their devices, match the words.</w:t>
            </w:r>
          </w:p>
          <w:p w14:paraId="21AF4FC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Aim: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develop memory</w:t>
            </w:r>
          </w:p>
          <w:p w14:paraId="5D9574E4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178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students develop memory, attentiveness and translation skills</w:t>
            </w:r>
          </w:p>
        </w:tc>
        <w:tc>
          <w:tcPr>
            <w:tcW w:w="1985" w:type="dxa"/>
          </w:tcPr>
          <w:p w14:paraId="49B22D9D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577906EB" w14:textId="54D5ADB2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-match the correct translation</w:t>
            </w:r>
          </w:p>
          <w:p w14:paraId="217BD5A9" w14:textId="68F9DE65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2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984" w:type="dxa"/>
          </w:tcPr>
          <w:p w14:paraId="26C06F24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3F747B24" w14:textId="51611701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81789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www.lumio.com</w:t>
              </w:r>
            </w:hyperlink>
          </w:p>
          <w:p w14:paraId="39CCDEA0" w14:textId="2BD6C2BF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smartphone</w:t>
            </w:r>
          </w:p>
        </w:tc>
      </w:tr>
      <w:tr w:rsidR="0081789C" w:rsidRPr="0081789C" w14:paraId="51C0C2FE" w14:textId="77777777" w:rsidTr="00477136">
        <w:tc>
          <w:tcPr>
            <w:tcW w:w="1702" w:type="dxa"/>
            <w:vMerge/>
          </w:tcPr>
          <w:p w14:paraId="31181C40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50095E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“Kinder Surprise” method. Teacher distributes kinder, asks everyone to describe themselves in one sentence using compound adjectives.</w:t>
            </w:r>
          </w:p>
        </w:tc>
        <w:tc>
          <w:tcPr>
            <w:tcW w:w="2409" w:type="dxa"/>
          </w:tcPr>
          <w:p w14:paraId="02835972" w14:textId="14BC53F0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describe themselves in one sentence and put them in the kinder</w:t>
            </w:r>
          </w:p>
          <w:p w14:paraId="040B296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with new words</w:t>
            </w:r>
          </w:p>
          <w:p w14:paraId="3B413196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Aim: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vocabulary</w:t>
            </w:r>
          </w:p>
          <w:p w14:paraId="4F18230B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new vocabulary and practice it.</w:t>
            </w:r>
          </w:p>
        </w:tc>
        <w:tc>
          <w:tcPr>
            <w:tcW w:w="1985" w:type="dxa"/>
          </w:tcPr>
          <w:p w14:paraId="6C054C90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02D68D32" w14:textId="74931B2A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with vocabulary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point.</w:t>
            </w:r>
          </w:p>
        </w:tc>
        <w:tc>
          <w:tcPr>
            <w:tcW w:w="1984" w:type="dxa"/>
          </w:tcPr>
          <w:p w14:paraId="419A266C" w14:textId="14842045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</w:tc>
      </w:tr>
      <w:tr w:rsidR="0081789C" w:rsidRPr="0081789C" w14:paraId="48D451BC" w14:textId="77777777" w:rsidTr="00477136">
        <w:tc>
          <w:tcPr>
            <w:tcW w:w="1702" w:type="dxa"/>
          </w:tcPr>
          <w:p w14:paraId="4BBD50B4" w14:textId="6EE380B2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 of the lesson</w:t>
            </w:r>
          </w:p>
        </w:tc>
        <w:tc>
          <w:tcPr>
            <w:tcW w:w="2835" w:type="dxa"/>
          </w:tcPr>
          <w:p w14:paraId="38CDF331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Pr="0081789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https://lum.io/student/share/4bb546d4-5d62-4233-9a5b-b6586fc02f7b</w:t>
              </w:r>
            </w:hyperlink>
          </w:p>
          <w:p w14:paraId="4FF7648F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  <w:proofErr w:type="gram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used as a reflection. Teacher asks for feedback via link.</w:t>
            </w:r>
          </w:p>
        </w:tc>
        <w:tc>
          <w:tcPr>
            <w:tcW w:w="2409" w:type="dxa"/>
          </w:tcPr>
          <w:p w14:paraId="60D99FE8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 write down their knowledge and send back</w:t>
            </w:r>
          </w:p>
          <w:p w14:paraId="17D87EF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Aim: 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know how many </w:t>
            </w: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got the theme</w:t>
            </w:r>
            <w:r w:rsidRPr="00817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78AC076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14:paraId="7A7909E7" w14:textId="0719411C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 use compound adjectives to show how much do they remember</w:t>
            </w: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</w:tcPr>
          <w:p w14:paraId="107DE6DF" w14:textId="77777777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78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14:paraId="490EA78B" w14:textId="17ECD81C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key phrases effectively.</w:t>
            </w:r>
          </w:p>
          <w:p w14:paraId="523E519E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14:paraId="3BCDF73C" w14:textId="742B6D4E" w:rsidR="0081789C" w:rsidRPr="0081789C" w:rsidRDefault="0081789C" w:rsidP="008178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 done! Brilliant! Good job! I like it!</w:t>
            </w:r>
          </w:p>
        </w:tc>
        <w:tc>
          <w:tcPr>
            <w:tcW w:w="1984" w:type="dxa"/>
          </w:tcPr>
          <w:p w14:paraId="679294A8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7D5DE564" w14:textId="410D3FF3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81789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www.lumio.com</w:t>
              </w:r>
            </w:hyperlink>
          </w:p>
          <w:p w14:paraId="163630E8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smartphone</w:t>
            </w:r>
          </w:p>
          <w:p w14:paraId="37FEE642" w14:textId="77777777" w:rsidR="0081789C" w:rsidRPr="0081789C" w:rsidRDefault="0081789C" w:rsidP="008178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8B5CCE" w14:textId="77777777" w:rsidR="0081789C" w:rsidRPr="0081789C" w:rsidRDefault="0081789C" w:rsidP="0081789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1789C" w:rsidRPr="0081789C" w:rsidSect="005403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4D"/>
    <w:rsid w:val="000516CA"/>
    <w:rsid w:val="00124F29"/>
    <w:rsid w:val="002434E2"/>
    <w:rsid w:val="003760B3"/>
    <w:rsid w:val="00487A02"/>
    <w:rsid w:val="00493A53"/>
    <w:rsid w:val="004F4B2D"/>
    <w:rsid w:val="004F551F"/>
    <w:rsid w:val="00540337"/>
    <w:rsid w:val="00576BED"/>
    <w:rsid w:val="00577024"/>
    <w:rsid w:val="00650DD6"/>
    <w:rsid w:val="006929EA"/>
    <w:rsid w:val="007059EF"/>
    <w:rsid w:val="0072457A"/>
    <w:rsid w:val="00752F07"/>
    <w:rsid w:val="007E26D3"/>
    <w:rsid w:val="0081789C"/>
    <w:rsid w:val="008362C6"/>
    <w:rsid w:val="008972B3"/>
    <w:rsid w:val="008D414D"/>
    <w:rsid w:val="00916E45"/>
    <w:rsid w:val="00A878AE"/>
    <w:rsid w:val="00A9239B"/>
    <w:rsid w:val="00B01A54"/>
    <w:rsid w:val="00BA0506"/>
    <w:rsid w:val="00CD3CE3"/>
    <w:rsid w:val="00D01A75"/>
    <w:rsid w:val="00D60BCA"/>
    <w:rsid w:val="00DD2ED3"/>
    <w:rsid w:val="00E47FC9"/>
    <w:rsid w:val="00EB65ED"/>
    <w:rsid w:val="00F15EEC"/>
    <w:rsid w:val="00F1662A"/>
    <w:rsid w:val="00F35941"/>
    <w:rsid w:val="00F35F46"/>
    <w:rsid w:val="00F947E8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1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8D414D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8D414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8D414D"/>
    <w:rPr>
      <w:b/>
      <w:bCs/>
    </w:rPr>
  </w:style>
  <w:style w:type="paragraph" w:customStyle="1" w:styleId="NESEnglishTable">
    <w:name w:val="NES English Table"/>
    <w:basedOn w:val="a"/>
    <w:link w:val="NESEnglishTableChar"/>
    <w:autoRedefine/>
    <w:rsid w:val="008D414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8D414D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styleId="a7">
    <w:name w:val="Hyperlink"/>
    <w:basedOn w:val="a0"/>
    <w:uiPriority w:val="99"/>
    <w:unhideWhenUsed/>
    <w:rsid w:val="00576B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BE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76BE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8D414D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8D414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8D414D"/>
    <w:rPr>
      <w:b/>
      <w:bCs/>
    </w:rPr>
  </w:style>
  <w:style w:type="paragraph" w:customStyle="1" w:styleId="NESEnglishTable">
    <w:name w:val="NES English Table"/>
    <w:basedOn w:val="a"/>
    <w:link w:val="NESEnglishTableChar"/>
    <w:autoRedefine/>
    <w:rsid w:val="008D414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8D414D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styleId="a7">
    <w:name w:val="Hyperlink"/>
    <w:basedOn w:val="a0"/>
    <w:uiPriority w:val="99"/>
    <w:unhideWhenUsed/>
    <w:rsid w:val="00576B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BE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76BE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d-i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mio.com" TargetMode="External"/><Relationship Id="rId11" Type="http://schemas.openxmlformats.org/officeDocument/2006/relationships/hyperlink" Target="http://www.lumio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um.io/student/share/4bb546d4-5d62-4233-9a5b-b6586fc02f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mi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Пользователь</cp:lastModifiedBy>
  <cp:revision>8</cp:revision>
  <dcterms:created xsi:type="dcterms:W3CDTF">2024-01-31T19:39:00Z</dcterms:created>
  <dcterms:modified xsi:type="dcterms:W3CDTF">2024-05-21T16:02:00Z</dcterms:modified>
</cp:coreProperties>
</file>